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78C2" w:rsidRPr="00F32F26" w:rsidRDefault="007C0A50" w:rsidP="000078C2">
      <w:pPr>
        <w:jc w:val="center"/>
        <w:rPr>
          <w:rFonts w:ascii="华文仿宋" w:eastAsia="华文仿宋" w:hAnsi="华文仿宋"/>
          <w:b/>
          <w:sz w:val="28"/>
        </w:rPr>
      </w:pPr>
      <w:r w:rsidRPr="00F32F26">
        <w:rPr>
          <w:rFonts w:ascii="华文仿宋" w:eastAsia="华文仿宋" w:hAnsi="华文仿宋" w:hint="eastAsia"/>
          <w:b/>
          <w:sz w:val="28"/>
        </w:rPr>
        <w:t>计算机科学系育才创新</w:t>
      </w:r>
    </w:p>
    <w:p w:rsidR="00184E5A" w:rsidRPr="000078C2" w:rsidRDefault="00F32F26" w:rsidP="00F32F26">
      <w:pPr>
        <w:spacing w:line="360" w:lineRule="auto"/>
        <w:ind w:firstLineChars="200" w:firstLine="420"/>
        <w:rPr>
          <w:rFonts w:ascii="华文仿宋" w:eastAsia="华文仿宋" w:hAnsi="华文仿宋"/>
        </w:rPr>
      </w:pPr>
      <w:bookmarkStart w:id="0" w:name="_GoBack"/>
      <w:r>
        <w:rPr>
          <w:rFonts w:ascii="华文仿宋" w:eastAsia="华文仿宋" w:hAnsi="华文仿宋"/>
          <w:noProof/>
        </w:rPr>
        <w:drawing>
          <wp:anchor distT="0" distB="0" distL="114300" distR="114300" simplePos="0" relativeHeight="251658240" behindDoc="0" locked="0" layoutInCell="1" allowOverlap="1" wp14:anchorId="51D662D3" wp14:editId="289A1989">
            <wp:simplePos x="0" y="0"/>
            <wp:positionH relativeFrom="column">
              <wp:posOffset>3633470</wp:posOffset>
            </wp:positionH>
            <wp:positionV relativeFrom="paragraph">
              <wp:posOffset>272178</wp:posOffset>
            </wp:positionV>
            <wp:extent cx="1439545" cy="1440000"/>
            <wp:effectExtent l="0" t="0" r="0" b="0"/>
            <wp:wrapSquare wrapText="bothSides"/>
            <wp:docPr id="2" name="图示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14:sizeRelH relativeFrom="page">
              <wp14:pctWidth>0</wp14:pctWidth>
            </wp14:sizeRelH>
            <wp14:sizeRelV relativeFrom="page">
              <wp14:pctHeight>0</wp14:pctHeight>
            </wp14:sizeRelV>
          </wp:anchor>
        </w:drawing>
      </w:r>
      <w:bookmarkEnd w:id="0"/>
      <w:r w:rsidR="00184E5A" w:rsidRPr="000078C2">
        <w:rPr>
          <w:rFonts w:ascii="华文仿宋" w:eastAsia="华文仿宋" w:hAnsi="华文仿宋" w:hint="eastAsia"/>
        </w:rPr>
        <w:t>计算机科学技术系创建于1979年，是国内较早成立的计算机系科。作为国内优秀的计算机科学研究与教育机构之一，计算机系计算机科学与技术一级学科博士学位授予权，并主要在计算机软件与理论、计算机应用技术两个二级学科专业招收硕士和博士研究生，并设有计算机科学与技术一级学科博士后流动站。本科专业为计算机科学与技术，学制四年。硕士培养包括学术型硕士研究生，学制三年；专业型硕士研究生，学制为两年半。博士生学制为四年，本博连读学制为五年。</w:t>
      </w:r>
    </w:p>
    <w:p w:rsidR="00184E5A" w:rsidRPr="000078C2" w:rsidRDefault="00184E5A" w:rsidP="00F32F26">
      <w:pPr>
        <w:pBdr>
          <w:top w:val="single" w:sz="24" w:space="1" w:color="FFC000"/>
          <w:left w:val="single" w:sz="24" w:space="4" w:color="FFC000"/>
          <w:bottom w:val="single" w:sz="24" w:space="1" w:color="FFC000"/>
          <w:right w:val="single" w:sz="24" w:space="4" w:color="FFC000"/>
        </w:pBdr>
        <w:shd w:val="clear" w:color="auto" w:fill="FDE9D9" w:themeFill="accent6" w:themeFillTint="33"/>
        <w:spacing w:line="360" w:lineRule="auto"/>
        <w:rPr>
          <w:rFonts w:ascii="华文仿宋" w:eastAsia="华文仿宋" w:hAnsi="华文仿宋"/>
        </w:rPr>
      </w:pPr>
      <w:r w:rsidRPr="000078C2">
        <w:rPr>
          <w:rFonts w:ascii="华文仿宋" w:eastAsia="华文仿宋" w:hAnsi="华文仿宋" w:hint="eastAsia"/>
        </w:rPr>
        <w:t xml:space="preserve">　　我系与国内外的学术交流与合作相当活跃，与美国、加拿大、德国、法国、瑞士、澳大利亚、新加坡等国外知名大学和科研机构建立了良好的交流合作关系。近年来为了更好地融入经济建设的主战场，与广电集团中央研究院、上海市集成电路研究开发中心等联合成立了计算机应用研究所；与中国邮政集团公司上海研究院共同建立图像分析与智能系统联合实验室；与上海热线共同组建了互联网信息技术联合实验室。</w:t>
      </w:r>
    </w:p>
    <w:p w:rsidR="00F32F26" w:rsidRDefault="00F32F26" w:rsidP="00F32F26">
      <w:pPr>
        <w:pBdr>
          <w:top w:val="single" w:sz="24" w:space="1" w:color="FFC000"/>
          <w:left w:val="single" w:sz="24" w:space="4" w:color="FFC000"/>
          <w:bottom w:val="single" w:sz="24" w:space="1" w:color="FFC000"/>
          <w:right w:val="single" w:sz="24" w:space="4" w:color="FFC000"/>
        </w:pBdr>
        <w:shd w:val="clear" w:color="auto" w:fill="FDE9D9" w:themeFill="accent6" w:themeFillTint="33"/>
        <w:spacing w:line="360" w:lineRule="auto"/>
        <w:ind w:firstLine="420"/>
        <w:rPr>
          <w:rFonts w:ascii="华文仿宋" w:eastAsia="华文仿宋" w:hAnsi="华文仿宋"/>
        </w:rPr>
        <w:sectPr w:rsidR="00F32F26">
          <w:headerReference w:type="default" r:id="rId11"/>
          <w:pgSz w:w="11906" w:h="16838"/>
          <w:pgMar w:top="1440" w:right="1800" w:bottom="1440" w:left="1800" w:header="851" w:footer="992" w:gutter="0"/>
          <w:cols w:space="425"/>
          <w:docGrid w:type="lines" w:linePitch="312"/>
        </w:sectPr>
      </w:pPr>
    </w:p>
    <w:p w:rsidR="00F55605" w:rsidRPr="000078C2" w:rsidRDefault="00184E5A" w:rsidP="00F32F26">
      <w:pPr>
        <w:spacing w:line="360" w:lineRule="auto"/>
        <w:ind w:firstLine="420"/>
        <w:rPr>
          <w:rFonts w:ascii="华文仿宋" w:eastAsia="华文仿宋" w:hAnsi="华文仿宋"/>
        </w:rPr>
      </w:pPr>
      <w:r w:rsidRPr="000078C2">
        <w:rPr>
          <w:rFonts w:ascii="华文仿宋" w:eastAsia="华文仿宋" w:hAnsi="华文仿宋" w:hint="eastAsia"/>
        </w:rPr>
        <w:lastRenderedPageBreak/>
        <w:t>自建系以来，我系共培养了本科生2600多名，专科生1100多名，博士、硕士研究生700多名。毕业生分布在国内外大学、研究院所以及国家机关、银行证券、著名计算机技术公司从事研究、开发、技术支持和管理</w:t>
      </w:r>
      <w:r w:rsidRPr="000078C2">
        <w:rPr>
          <w:rFonts w:ascii="华文仿宋" w:eastAsia="华文仿宋" w:hAnsi="华文仿宋" w:hint="eastAsia"/>
        </w:rPr>
        <w:lastRenderedPageBreak/>
        <w:t>等工作。毕业生中已有相当一部分人成为博士生导师、教授、高级工程师、公司总经理及政府部门的负责人，为国家信息技术事业的发展做出了贡献。</w:t>
      </w:r>
    </w:p>
    <w:p w:rsidR="00F32F26" w:rsidRDefault="00F32F26" w:rsidP="00F32F26">
      <w:pPr>
        <w:spacing w:line="360" w:lineRule="auto"/>
        <w:ind w:firstLine="420"/>
        <w:rPr>
          <w:rFonts w:ascii="华文仿宋" w:eastAsia="华文仿宋" w:hAnsi="华文仿宋"/>
        </w:rPr>
        <w:sectPr w:rsidR="00F32F26" w:rsidSect="00F32F26">
          <w:type w:val="continuous"/>
          <w:pgSz w:w="11906" w:h="16838"/>
          <w:pgMar w:top="1440" w:right="1800" w:bottom="1440" w:left="1800" w:header="851" w:footer="992" w:gutter="0"/>
          <w:cols w:num="2" w:sep="1" w:space="425"/>
          <w:docGrid w:type="lines" w:linePitch="312"/>
        </w:sectPr>
      </w:pPr>
    </w:p>
    <w:p w:rsidR="000078C2" w:rsidRPr="000078C2" w:rsidRDefault="000078C2" w:rsidP="00F32F26">
      <w:pPr>
        <w:spacing w:line="360" w:lineRule="auto"/>
        <w:ind w:firstLine="420"/>
        <w:rPr>
          <w:rFonts w:ascii="华文仿宋" w:eastAsia="华文仿宋" w:hAnsi="华文仿宋"/>
        </w:rPr>
      </w:pPr>
      <w:r w:rsidRPr="000078C2">
        <w:rPr>
          <w:rFonts w:ascii="华文仿宋" w:eastAsia="华文仿宋" w:hAnsi="华文仿宋" w:hint="eastAsia"/>
        </w:rPr>
        <w:lastRenderedPageBreak/>
        <w:t>展望未来，计算机科学技术系将继续秉承</w:t>
      </w:r>
      <w:r w:rsidRPr="00F32F26">
        <w:rPr>
          <w:rFonts w:ascii="华文仿宋" w:eastAsia="华文仿宋" w:hAnsi="华文仿宋" w:hint="eastAsia"/>
          <w:b/>
          <w:i/>
        </w:rPr>
        <w:t>“严谨、创新、求实、卓越”</w:t>
      </w:r>
      <w:r w:rsidRPr="000078C2">
        <w:rPr>
          <w:rFonts w:ascii="华文仿宋" w:eastAsia="华文仿宋" w:hAnsi="华文仿宋" w:hint="eastAsia"/>
        </w:rPr>
        <w:t>的教育理念，致力于培养具有创新精神和实践能力的优秀人才。我系将进一步深化与国际国内知名高校、研究机构的交流合作，拓宽学术视野，提升科研水平。同时，我系也将积极响应国家创新驱动发展战略，加大科研投入，推动产学研深度融合，为国家和地方经济社会发展提供强有力的科技支撑。我们有理由相信，在全体师生的共同努力下，计算机科学技术系的明天一定会更加辉煌灿烂。</w:t>
      </w:r>
    </w:p>
    <w:p w:rsidR="00C7754A" w:rsidRPr="000078C2" w:rsidRDefault="00C7754A" w:rsidP="00F32F26">
      <w:pPr>
        <w:spacing w:line="360" w:lineRule="auto"/>
        <w:rPr>
          <w:rFonts w:ascii="华文仿宋" w:eastAsia="华文仿宋" w:hAnsi="华文仿宋"/>
        </w:rPr>
      </w:pPr>
    </w:p>
    <w:sectPr w:rsidR="00C7754A" w:rsidRPr="000078C2" w:rsidSect="00F32F26">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1182" w:rsidRDefault="008D1182" w:rsidP="00184E5A">
      <w:r>
        <w:separator/>
      </w:r>
    </w:p>
  </w:endnote>
  <w:endnote w:type="continuationSeparator" w:id="0">
    <w:p w:rsidR="008D1182" w:rsidRDefault="008D1182" w:rsidP="00184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1182" w:rsidRDefault="008D1182" w:rsidP="00184E5A">
      <w:r>
        <w:separator/>
      </w:r>
    </w:p>
  </w:footnote>
  <w:footnote w:type="continuationSeparator" w:id="0">
    <w:p w:rsidR="008D1182" w:rsidRDefault="008D1182" w:rsidP="00184E5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F26" w:rsidRDefault="00F32F26" w:rsidP="00F32F26">
    <w:pPr>
      <w:pStyle w:val="a3"/>
      <w:jc w:val="left"/>
    </w:pPr>
    <w:r w:rsidRPr="00544974">
      <w:rPr>
        <w:rFonts w:ascii="宋体" w:eastAsia="宋体" w:hAnsi="宋体" w:hint="eastAsia"/>
      </w:rPr>
      <w:t>计算机科学技术系</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8F4"/>
    <w:rsid w:val="000078C2"/>
    <w:rsid w:val="00064293"/>
    <w:rsid w:val="000E18F4"/>
    <w:rsid w:val="00141CC5"/>
    <w:rsid w:val="0017322C"/>
    <w:rsid w:val="00184E5A"/>
    <w:rsid w:val="00450AAA"/>
    <w:rsid w:val="007C0A50"/>
    <w:rsid w:val="008072F4"/>
    <w:rsid w:val="00876552"/>
    <w:rsid w:val="008D1182"/>
    <w:rsid w:val="00C7754A"/>
    <w:rsid w:val="00D25680"/>
    <w:rsid w:val="00E64779"/>
    <w:rsid w:val="00F32F26"/>
    <w:rsid w:val="00F55605"/>
    <w:rsid w:val="00F71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B49A546-7A50-447C-82F4-E973AD608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84E5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84E5A"/>
    <w:rPr>
      <w:sz w:val="18"/>
      <w:szCs w:val="18"/>
    </w:rPr>
  </w:style>
  <w:style w:type="paragraph" w:styleId="a5">
    <w:name w:val="footer"/>
    <w:basedOn w:val="a"/>
    <w:link w:val="a6"/>
    <w:uiPriority w:val="99"/>
    <w:unhideWhenUsed/>
    <w:rsid w:val="00184E5A"/>
    <w:pPr>
      <w:tabs>
        <w:tab w:val="center" w:pos="4153"/>
        <w:tab w:val="right" w:pos="8306"/>
      </w:tabs>
      <w:snapToGrid w:val="0"/>
      <w:jc w:val="left"/>
    </w:pPr>
    <w:rPr>
      <w:sz w:val="18"/>
      <w:szCs w:val="18"/>
    </w:rPr>
  </w:style>
  <w:style w:type="character" w:customStyle="1" w:styleId="a6">
    <w:name w:val="页脚 字符"/>
    <w:basedOn w:val="a0"/>
    <w:link w:val="a5"/>
    <w:uiPriority w:val="99"/>
    <w:rsid w:val="00184E5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diagramLayout" Target="diagrams/layout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diagramData" Target="diagrams/data1.xml"/><Relationship Id="rId11" Type="http://schemas.openxmlformats.org/officeDocument/2006/relationships/header" Target="header1.xml"/><Relationship Id="rId5" Type="http://schemas.openxmlformats.org/officeDocument/2006/relationships/endnotes" Target="endnotes.xml"/><Relationship Id="rId10" Type="http://schemas.microsoft.com/office/2007/relationships/diagramDrawing" Target="diagrams/drawing1.xml"/><Relationship Id="rId4" Type="http://schemas.openxmlformats.org/officeDocument/2006/relationships/footnotes" Target="footnotes.xml"/><Relationship Id="rId9"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6_2">
  <dgm:title val=""/>
  <dgm:desc val=""/>
  <dgm:catLst>
    <dgm:cat type="accent6" pri="11200"/>
  </dgm:catLst>
  <dgm:styleLbl name="node0">
    <dgm:fillClrLst meth="repeat">
      <a:schemeClr val="accent6"/>
    </dgm:fillClrLst>
    <dgm:linClrLst meth="repeat">
      <a:schemeClr val="lt1"/>
    </dgm:linClrLst>
    <dgm:effectClrLst/>
    <dgm:txLinClrLst/>
    <dgm:txFillClrLst/>
    <dgm:txEffectClrLst/>
  </dgm:styleLbl>
  <dgm:styleLbl name="node1">
    <dgm:fillClrLst meth="repeat">
      <a:schemeClr val="accent6"/>
    </dgm:fillClrLst>
    <dgm:linClrLst meth="repeat">
      <a:schemeClr val="lt1"/>
    </dgm:linClrLst>
    <dgm:effectClrLst/>
    <dgm:txLinClrLst/>
    <dgm:txFillClrLst/>
    <dgm:txEffectClrLst/>
  </dgm:styleLbl>
  <dgm:styleLbl name="alignNode1">
    <dgm:fillClrLst meth="repeat">
      <a:schemeClr val="accent6"/>
    </dgm:fillClrLst>
    <dgm:linClrLst meth="repeat">
      <a:schemeClr val="accent6"/>
    </dgm:linClrLst>
    <dgm:effectClrLst/>
    <dgm:txLinClrLst/>
    <dgm:txFillClrLst/>
    <dgm:txEffectClrLst/>
  </dgm:styleLbl>
  <dgm:styleLbl name="lnNode1">
    <dgm:fillClrLst meth="repeat">
      <a:schemeClr val="accent6"/>
    </dgm:fillClrLst>
    <dgm:linClrLst meth="repeat">
      <a:schemeClr val="lt1"/>
    </dgm:linClrLst>
    <dgm:effectClrLst/>
    <dgm:txLinClrLst/>
    <dgm:txFillClrLst/>
    <dgm:txEffectClrLst/>
  </dgm:styleLbl>
  <dgm:styleLbl name="vennNode1">
    <dgm:fillClrLst meth="repeat">
      <a:schemeClr val="accent6">
        <a:alpha val="50000"/>
      </a:schemeClr>
    </dgm:fillClrLst>
    <dgm:linClrLst meth="repeat">
      <a:schemeClr val="lt1"/>
    </dgm:linClrLst>
    <dgm:effectClrLst/>
    <dgm:txLinClrLst/>
    <dgm:txFillClrLst/>
    <dgm:txEffectClrLst/>
  </dgm:styleLbl>
  <dgm:styleLbl name="node2">
    <dgm:fillClrLst meth="repeat">
      <a:schemeClr val="accent6"/>
    </dgm:fillClrLst>
    <dgm:linClrLst meth="repeat">
      <a:schemeClr val="lt1"/>
    </dgm:linClrLst>
    <dgm:effectClrLst/>
    <dgm:txLinClrLst/>
    <dgm:txFillClrLst/>
    <dgm:txEffectClrLst/>
  </dgm:styleLbl>
  <dgm:styleLbl name="node3">
    <dgm:fillClrLst meth="repeat">
      <a:schemeClr val="accent6"/>
    </dgm:fillClrLst>
    <dgm:linClrLst meth="repeat">
      <a:schemeClr val="lt1"/>
    </dgm:linClrLst>
    <dgm:effectClrLst/>
    <dgm:txLinClrLst/>
    <dgm:txFillClrLst/>
    <dgm:txEffectClrLst/>
  </dgm:styleLbl>
  <dgm:styleLbl name="node4">
    <dgm:fillClrLst meth="repeat">
      <a:schemeClr val="accent6"/>
    </dgm:fillClrLst>
    <dgm:linClrLst meth="repeat">
      <a:schemeClr val="lt1"/>
    </dgm:linClrLst>
    <dgm:effectClrLst/>
    <dgm:txLinClrLst/>
    <dgm:txFillClrLst/>
    <dgm:txEffectClrLst/>
  </dgm:styleLbl>
  <dgm:styleLbl name="fg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6">
        <a:tint val="60000"/>
      </a:schemeClr>
    </dgm:fillClrLst>
    <dgm:linClrLst meth="repeat">
      <a:schemeClr val="accent6">
        <a:tint val="60000"/>
      </a:schemeClr>
    </dgm:linClrLst>
    <dgm:effectClrLst/>
    <dgm:txLinClrLst/>
    <dgm:txFillClrLst/>
    <dgm:txEffectClrLst/>
  </dgm:styleLbl>
  <dgm:styleLbl name="fgSibTrans2D1">
    <dgm:fillClrLst meth="repeat">
      <a:schemeClr val="accent6">
        <a:tint val="60000"/>
      </a:schemeClr>
    </dgm:fillClrLst>
    <dgm:linClrLst meth="repeat">
      <a:schemeClr val="accent6">
        <a:tint val="60000"/>
      </a:schemeClr>
    </dgm:linClrLst>
    <dgm:effectClrLst/>
    <dgm:txLinClrLst/>
    <dgm:txFillClrLst/>
    <dgm:txEffectClrLst/>
  </dgm:styleLbl>
  <dgm:styleLbl name="bgSibTrans2D1">
    <dgm:fillClrLst meth="repeat">
      <a:schemeClr val="accent6">
        <a:tint val="60000"/>
      </a:schemeClr>
    </dgm:fillClrLst>
    <dgm:linClrLst meth="repeat">
      <a:schemeClr val="accent6">
        <a:tint val="60000"/>
      </a:schemeClr>
    </dgm:linClrLst>
    <dgm:effectClrLst/>
    <dgm:txLinClrLst/>
    <dgm:txFillClrLst/>
    <dgm:txEffectClrLst/>
  </dgm:styleLbl>
  <dgm:styleLbl name="sibTrans1D1">
    <dgm:fillClrLst meth="repeat">
      <a:schemeClr val="accent6"/>
    </dgm:fillClrLst>
    <dgm:linClrLst meth="repeat">
      <a:schemeClr val="accent6"/>
    </dgm:linClrLst>
    <dgm:effectClrLst/>
    <dgm:txLinClrLst/>
    <dgm:txFillClrLst meth="repeat">
      <a:schemeClr val="tx1"/>
    </dgm:txFillClrLst>
    <dgm:txEffectClrLst/>
  </dgm:styleLbl>
  <dgm:styleLbl name="callout">
    <dgm:fillClrLst meth="repeat">
      <a:schemeClr val="accent6"/>
    </dgm:fillClrLst>
    <dgm:linClrLst meth="repeat">
      <a:schemeClr val="accent6">
        <a:tint val="50000"/>
      </a:schemeClr>
    </dgm:linClrLst>
    <dgm:effectClrLst/>
    <dgm:txLinClrLst/>
    <dgm:txFillClrLst meth="repeat">
      <a:schemeClr val="tx1"/>
    </dgm:txFillClrLst>
    <dgm:txEffectClrLst/>
  </dgm:styleLbl>
  <dgm:styleLbl name="asst0">
    <dgm:fillClrLst meth="repeat">
      <a:schemeClr val="accent6"/>
    </dgm:fillClrLst>
    <dgm:linClrLst meth="repeat">
      <a:schemeClr val="lt1"/>
    </dgm:linClrLst>
    <dgm:effectClrLst/>
    <dgm:txLinClrLst/>
    <dgm:txFillClrLst/>
    <dgm:txEffectClrLst/>
  </dgm:styleLbl>
  <dgm:styleLbl name="asst1">
    <dgm:fillClrLst meth="repeat">
      <a:schemeClr val="accent6"/>
    </dgm:fillClrLst>
    <dgm:linClrLst meth="repeat">
      <a:schemeClr val="lt1"/>
    </dgm:linClrLst>
    <dgm:effectClrLst/>
    <dgm:txLinClrLst/>
    <dgm:txFillClrLst/>
    <dgm:txEffectClrLst/>
  </dgm:styleLbl>
  <dgm:styleLbl name="asst2">
    <dgm:fillClrLst meth="repeat">
      <a:schemeClr val="accent6"/>
    </dgm:fillClrLst>
    <dgm:linClrLst meth="repeat">
      <a:schemeClr val="lt1"/>
    </dgm:linClrLst>
    <dgm:effectClrLst/>
    <dgm:txLinClrLst/>
    <dgm:txFillClrLst/>
    <dgm:txEffectClrLst/>
  </dgm:styleLbl>
  <dgm:styleLbl name="asst3">
    <dgm:fillClrLst meth="repeat">
      <a:schemeClr val="accent6"/>
    </dgm:fillClrLst>
    <dgm:linClrLst meth="repeat">
      <a:schemeClr val="lt1"/>
    </dgm:linClrLst>
    <dgm:effectClrLst/>
    <dgm:txLinClrLst/>
    <dgm:txFillClrLst/>
    <dgm:txEffectClrLst/>
  </dgm:styleLbl>
  <dgm:styleLbl name="asst4">
    <dgm:fillClrLst meth="repeat">
      <a:schemeClr val="accent6"/>
    </dgm:fillClrLst>
    <dgm:linClrLst meth="repeat">
      <a:schemeClr val="lt1"/>
    </dgm:linClrLst>
    <dgm:effectClrLst/>
    <dgm:txLinClrLst/>
    <dgm:txFillClrLst/>
    <dgm:txEffectClrLst/>
  </dgm:styleLbl>
  <dgm:styleLbl name="parChTrans2D1">
    <dgm:fillClrLst meth="repeat">
      <a:schemeClr val="accent6">
        <a:tint val="60000"/>
      </a:schemeClr>
    </dgm:fillClrLst>
    <dgm:linClrLst meth="repeat">
      <a:schemeClr val="accent6">
        <a:tint val="60000"/>
      </a:schemeClr>
    </dgm:linClrLst>
    <dgm:effectClrLst/>
    <dgm:txLinClrLst/>
    <dgm:txFillClrLst meth="repeat">
      <a:schemeClr val="lt1"/>
    </dgm:txFillClrLst>
    <dgm:txEffectClrLst/>
  </dgm:styleLbl>
  <dgm:styleLbl name="parChTrans2D2">
    <dgm:fillClrLst meth="repeat">
      <a:schemeClr val="accent6"/>
    </dgm:fillClrLst>
    <dgm:linClrLst meth="repeat">
      <a:schemeClr val="accent6"/>
    </dgm:linClrLst>
    <dgm:effectClrLst/>
    <dgm:txLinClrLst/>
    <dgm:txFillClrLst meth="repeat">
      <a:schemeClr val="lt1"/>
    </dgm:txFillClrLst>
    <dgm:txEffectClrLst/>
  </dgm:styleLbl>
  <dgm:styleLbl name="parChTrans2D3">
    <dgm:fillClrLst meth="repeat">
      <a:schemeClr val="accent6"/>
    </dgm:fillClrLst>
    <dgm:linClrLst meth="repeat">
      <a:schemeClr val="accent6"/>
    </dgm:linClrLst>
    <dgm:effectClrLst/>
    <dgm:txLinClrLst/>
    <dgm:txFillClrLst meth="repeat">
      <a:schemeClr val="lt1"/>
    </dgm:txFillClrLst>
    <dgm:txEffectClrLst/>
  </dgm:styleLbl>
  <dgm:styleLbl name="parChTrans2D4">
    <dgm:fillClrLst meth="repeat">
      <a:schemeClr val="accent6"/>
    </dgm:fillClrLst>
    <dgm:linClrLst meth="repeat">
      <a:schemeClr val="accent6"/>
    </dgm:linClrLst>
    <dgm:effectClrLst/>
    <dgm:txLinClrLst/>
    <dgm:txFillClrLst meth="repeat">
      <a:schemeClr val="lt1"/>
    </dgm:txFillClrLst>
    <dgm:txEffectClrLst/>
  </dgm:styleLbl>
  <dgm:styleLbl name="parChTrans1D1">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2">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3">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parChTrans1D4">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6"/>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fg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align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bg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bgShp">
    <dgm:fillClrLst meth="repeat">
      <a:schemeClr val="accent6">
        <a:tint val="40000"/>
      </a:schemeClr>
    </dgm:fillClrLst>
    <dgm:linClrLst meth="repeat">
      <a:schemeClr val="accent6"/>
    </dgm:linClrLst>
    <dgm:effectClrLst/>
    <dgm:txLinClrLst/>
    <dgm:txFillClrLst meth="repeat">
      <a:schemeClr val="dk1"/>
    </dgm:txFillClrLst>
    <dgm:txEffectClrLst/>
  </dgm:styleLbl>
  <dgm:styleLbl name="dkBgShp">
    <dgm:fillClrLst meth="repeat">
      <a:schemeClr val="accent6">
        <a:shade val="80000"/>
      </a:schemeClr>
    </dgm:fillClrLst>
    <dgm:linClrLst meth="repeat">
      <a:schemeClr val="accent6"/>
    </dgm:linClrLst>
    <dgm:effectClrLst/>
    <dgm:txLinClrLst/>
    <dgm:txFillClrLst meth="repeat">
      <a:schemeClr val="lt1"/>
    </dgm:txFillClrLst>
    <dgm:txEffectClrLst/>
  </dgm:styleLbl>
  <dgm:styleLbl name="trBgShp">
    <dgm:fillClrLst meth="repeat">
      <a:schemeClr val="accent6">
        <a:tint val="50000"/>
        <a:alpha val="40000"/>
      </a:schemeClr>
    </dgm:fillClrLst>
    <dgm:linClrLst meth="repeat">
      <a:schemeClr val="accent6"/>
    </dgm:linClrLst>
    <dgm:effectClrLst/>
    <dgm:txLinClrLst/>
    <dgm:txFillClrLst meth="repeat">
      <a:schemeClr val="lt1"/>
    </dgm:txFillClrLst>
    <dgm:txEffectClrLst/>
  </dgm:styleLbl>
  <dgm:styleLbl name="fgShp">
    <dgm:fillClrLst meth="repeat">
      <a:schemeClr val="accent6">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4240903-9A65-4817-A6E9-212076042259}" type="doc">
      <dgm:prSet loTypeId="urn:microsoft.com/office/officeart/2005/8/layout/funnel1" loCatId="relationship" qsTypeId="urn:microsoft.com/office/officeart/2005/8/quickstyle/3d1" qsCatId="3D" csTypeId="urn:microsoft.com/office/officeart/2005/8/colors/accent6_2" csCatId="accent6" phldr="1"/>
      <dgm:spPr/>
      <dgm:t>
        <a:bodyPr/>
        <a:lstStyle/>
        <a:p>
          <a:endParaRPr lang="zh-CN" altLang="en-US"/>
        </a:p>
      </dgm:t>
    </dgm:pt>
    <dgm:pt modelId="{7F9D3A13-8192-41F6-BC50-FA691E73A999}">
      <dgm:prSet/>
      <dgm:spPr/>
      <dgm:t>
        <a:bodyPr/>
        <a:lstStyle/>
        <a:p>
          <a:r>
            <a:rPr lang="zh-CN"/>
            <a:t>博士</a:t>
          </a:r>
          <a:endParaRPr lang="zh-CN" altLang="en-US"/>
        </a:p>
      </dgm:t>
    </dgm:pt>
    <dgm:pt modelId="{D09A1699-6CC3-4F90-BC6B-E43C4628AA8A}" type="parTrans" cxnId="{170977B8-1D83-42AD-A927-D805BE01AE35}">
      <dgm:prSet/>
      <dgm:spPr/>
      <dgm:t>
        <a:bodyPr/>
        <a:lstStyle/>
        <a:p>
          <a:endParaRPr lang="zh-CN" altLang="en-US"/>
        </a:p>
      </dgm:t>
    </dgm:pt>
    <dgm:pt modelId="{1A4927D9-9528-4FE5-A03D-9E7097EF85D5}" type="sibTrans" cxnId="{170977B8-1D83-42AD-A927-D805BE01AE35}">
      <dgm:prSet/>
      <dgm:spPr/>
      <dgm:t>
        <a:bodyPr/>
        <a:lstStyle/>
        <a:p>
          <a:endParaRPr lang="zh-CN" altLang="en-US"/>
        </a:p>
      </dgm:t>
    </dgm:pt>
    <dgm:pt modelId="{6DFFDA7C-243D-4440-A7A8-0248564584DB}">
      <dgm:prSet phldrT="[文本]"/>
      <dgm:spPr/>
      <dgm:t>
        <a:bodyPr/>
        <a:lstStyle/>
        <a:p>
          <a:r>
            <a:rPr lang="zh-CN"/>
            <a:t>硕士</a:t>
          </a:r>
          <a:endParaRPr lang="zh-CN" altLang="en-US"/>
        </a:p>
      </dgm:t>
    </dgm:pt>
    <dgm:pt modelId="{FFFDBB51-8973-4770-9870-0B54B5A08BC8}" type="parTrans" cxnId="{BD032E73-0012-4368-95AF-734C2FD17475}">
      <dgm:prSet/>
      <dgm:spPr/>
      <dgm:t>
        <a:bodyPr/>
        <a:lstStyle/>
        <a:p>
          <a:endParaRPr lang="zh-CN" altLang="en-US"/>
        </a:p>
      </dgm:t>
    </dgm:pt>
    <dgm:pt modelId="{AFC27108-C4C1-45D3-A15F-71A17FC2C012}" type="sibTrans" cxnId="{BD032E73-0012-4368-95AF-734C2FD17475}">
      <dgm:prSet/>
      <dgm:spPr/>
      <dgm:t>
        <a:bodyPr/>
        <a:lstStyle/>
        <a:p>
          <a:endParaRPr lang="zh-CN" altLang="en-US"/>
        </a:p>
      </dgm:t>
    </dgm:pt>
    <dgm:pt modelId="{ADA504FF-AA64-42F3-B70D-99D342CF2626}">
      <dgm:prSet phldrT="[文本]"/>
      <dgm:spPr/>
      <dgm:t>
        <a:bodyPr/>
        <a:lstStyle/>
        <a:p>
          <a:r>
            <a:rPr lang="zh-CN"/>
            <a:t>本科</a:t>
          </a:r>
          <a:endParaRPr lang="zh-CN" altLang="en-US"/>
        </a:p>
      </dgm:t>
    </dgm:pt>
    <dgm:pt modelId="{9E7B51D7-8F7C-4586-A4DA-3DC6B85ED4E1}" type="parTrans" cxnId="{72F42ACD-D207-4076-9CD7-0F050026B23F}">
      <dgm:prSet/>
      <dgm:spPr/>
      <dgm:t>
        <a:bodyPr/>
        <a:lstStyle/>
        <a:p>
          <a:endParaRPr lang="zh-CN" altLang="en-US"/>
        </a:p>
      </dgm:t>
    </dgm:pt>
    <dgm:pt modelId="{F4913B51-C1BA-46C5-A55B-004EB58EF1B3}" type="sibTrans" cxnId="{72F42ACD-D207-4076-9CD7-0F050026B23F}">
      <dgm:prSet/>
      <dgm:spPr/>
      <dgm:t>
        <a:bodyPr/>
        <a:lstStyle/>
        <a:p>
          <a:endParaRPr lang="zh-CN" altLang="en-US"/>
        </a:p>
      </dgm:t>
    </dgm:pt>
    <dgm:pt modelId="{E0736A1F-A88C-43D5-99F1-1E39910BA119}">
      <dgm:prSet phldrT="[文本]"/>
      <dgm:spPr/>
      <dgm:t>
        <a:bodyPr/>
        <a:lstStyle/>
        <a:p>
          <a:r>
            <a:rPr lang="zh-CN"/>
            <a:t>创新人才</a:t>
          </a:r>
          <a:endParaRPr lang="zh-CN" altLang="en-US"/>
        </a:p>
      </dgm:t>
    </dgm:pt>
    <dgm:pt modelId="{A301C84B-3B48-4CE9-8876-D1A1E47F5892}" type="parTrans" cxnId="{68914F6F-7D91-49A0-A9AE-2B8C11892DE9}">
      <dgm:prSet/>
      <dgm:spPr/>
      <dgm:t>
        <a:bodyPr/>
        <a:lstStyle/>
        <a:p>
          <a:endParaRPr lang="zh-CN" altLang="en-US"/>
        </a:p>
      </dgm:t>
    </dgm:pt>
    <dgm:pt modelId="{E0038152-A731-4781-A7A2-213E09CCF1FD}" type="sibTrans" cxnId="{68914F6F-7D91-49A0-A9AE-2B8C11892DE9}">
      <dgm:prSet/>
      <dgm:spPr/>
      <dgm:t>
        <a:bodyPr/>
        <a:lstStyle/>
        <a:p>
          <a:endParaRPr lang="zh-CN" altLang="en-US"/>
        </a:p>
      </dgm:t>
    </dgm:pt>
    <dgm:pt modelId="{3BEBC831-4200-4A00-A0DD-2B2D766E6ACB}" type="pres">
      <dgm:prSet presAssocID="{C4240903-9A65-4817-A6E9-212076042259}" presName="Name0" presStyleCnt="0">
        <dgm:presLayoutVars>
          <dgm:chMax val="4"/>
          <dgm:resizeHandles val="exact"/>
        </dgm:presLayoutVars>
      </dgm:prSet>
      <dgm:spPr/>
      <dgm:t>
        <a:bodyPr/>
        <a:lstStyle/>
        <a:p>
          <a:endParaRPr lang="zh-CN" altLang="en-US"/>
        </a:p>
      </dgm:t>
    </dgm:pt>
    <dgm:pt modelId="{B39BE118-A3B1-4E2C-B64E-3027FBA15F3F}" type="pres">
      <dgm:prSet presAssocID="{C4240903-9A65-4817-A6E9-212076042259}" presName="ellipse" presStyleLbl="trBgShp" presStyleIdx="0" presStyleCnt="1"/>
      <dgm:spPr/>
      <dgm:t>
        <a:bodyPr/>
        <a:lstStyle/>
        <a:p>
          <a:endParaRPr lang="zh-CN" altLang="en-US"/>
        </a:p>
      </dgm:t>
    </dgm:pt>
    <dgm:pt modelId="{BBB20A1B-05FB-4B3A-8BBC-CDA57C222E7B}" type="pres">
      <dgm:prSet presAssocID="{C4240903-9A65-4817-A6E9-212076042259}" presName="arrow1" presStyleLbl="fgShp" presStyleIdx="0" presStyleCnt="1"/>
      <dgm:spPr/>
      <dgm:t>
        <a:bodyPr/>
        <a:lstStyle/>
        <a:p>
          <a:endParaRPr lang="zh-CN" altLang="en-US"/>
        </a:p>
      </dgm:t>
    </dgm:pt>
    <dgm:pt modelId="{4409BC25-636E-4FDE-A6BF-891FB6260D78}" type="pres">
      <dgm:prSet presAssocID="{C4240903-9A65-4817-A6E9-212076042259}" presName="rectangle" presStyleLbl="revTx" presStyleIdx="0" presStyleCnt="1">
        <dgm:presLayoutVars>
          <dgm:bulletEnabled val="1"/>
        </dgm:presLayoutVars>
      </dgm:prSet>
      <dgm:spPr/>
      <dgm:t>
        <a:bodyPr/>
        <a:lstStyle/>
        <a:p>
          <a:endParaRPr lang="zh-CN" altLang="en-US"/>
        </a:p>
      </dgm:t>
    </dgm:pt>
    <dgm:pt modelId="{60C72DC1-E990-4B18-9206-D3BFE521D9CD}" type="pres">
      <dgm:prSet presAssocID="{6DFFDA7C-243D-4440-A7A8-0248564584DB}" presName="item1" presStyleLbl="node1" presStyleIdx="0" presStyleCnt="3">
        <dgm:presLayoutVars>
          <dgm:bulletEnabled val="1"/>
        </dgm:presLayoutVars>
      </dgm:prSet>
      <dgm:spPr/>
      <dgm:t>
        <a:bodyPr/>
        <a:lstStyle/>
        <a:p>
          <a:endParaRPr lang="zh-CN" altLang="en-US"/>
        </a:p>
      </dgm:t>
    </dgm:pt>
    <dgm:pt modelId="{45428E1F-6E66-4D55-B779-CD6F87E8189D}" type="pres">
      <dgm:prSet presAssocID="{ADA504FF-AA64-42F3-B70D-99D342CF2626}" presName="item2" presStyleLbl="node1" presStyleIdx="1" presStyleCnt="3">
        <dgm:presLayoutVars>
          <dgm:bulletEnabled val="1"/>
        </dgm:presLayoutVars>
      </dgm:prSet>
      <dgm:spPr/>
      <dgm:t>
        <a:bodyPr/>
        <a:lstStyle/>
        <a:p>
          <a:endParaRPr lang="zh-CN" altLang="en-US"/>
        </a:p>
      </dgm:t>
    </dgm:pt>
    <dgm:pt modelId="{E0091BD4-0467-4D1F-BEAE-F2F54AE06607}" type="pres">
      <dgm:prSet presAssocID="{E0736A1F-A88C-43D5-99F1-1E39910BA119}" presName="item3" presStyleLbl="node1" presStyleIdx="2" presStyleCnt="3">
        <dgm:presLayoutVars>
          <dgm:bulletEnabled val="1"/>
        </dgm:presLayoutVars>
      </dgm:prSet>
      <dgm:spPr/>
      <dgm:t>
        <a:bodyPr/>
        <a:lstStyle/>
        <a:p>
          <a:endParaRPr lang="zh-CN" altLang="en-US"/>
        </a:p>
      </dgm:t>
    </dgm:pt>
    <dgm:pt modelId="{0542CBA6-6BDD-4FC0-83BA-B3D8E85AD75B}" type="pres">
      <dgm:prSet presAssocID="{C4240903-9A65-4817-A6E9-212076042259}" presName="funnel" presStyleLbl="trAlignAcc1" presStyleIdx="0" presStyleCnt="1"/>
      <dgm:spPr/>
      <dgm:t>
        <a:bodyPr/>
        <a:lstStyle/>
        <a:p>
          <a:endParaRPr lang="zh-CN" altLang="en-US"/>
        </a:p>
      </dgm:t>
    </dgm:pt>
  </dgm:ptLst>
  <dgm:cxnLst>
    <dgm:cxn modelId="{1CBFD164-E75F-4A84-9ACB-3859B073C47E}" type="presOf" srcId="{7F9D3A13-8192-41F6-BC50-FA691E73A999}" destId="{E0091BD4-0467-4D1F-BEAE-F2F54AE06607}" srcOrd="0" destOrd="0" presId="urn:microsoft.com/office/officeart/2005/8/layout/funnel1"/>
    <dgm:cxn modelId="{FD2C3146-411F-4075-B4A4-EF7A58CFF0E8}" type="presOf" srcId="{6DFFDA7C-243D-4440-A7A8-0248564584DB}" destId="{45428E1F-6E66-4D55-B779-CD6F87E8189D}" srcOrd="0" destOrd="0" presId="urn:microsoft.com/office/officeart/2005/8/layout/funnel1"/>
    <dgm:cxn modelId="{170977B8-1D83-42AD-A927-D805BE01AE35}" srcId="{C4240903-9A65-4817-A6E9-212076042259}" destId="{7F9D3A13-8192-41F6-BC50-FA691E73A999}" srcOrd="0" destOrd="0" parTransId="{D09A1699-6CC3-4F90-BC6B-E43C4628AA8A}" sibTransId="{1A4927D9-9528-4FE5-A03D-9E7097EF85D5}"/>
    <dgm:cxn modelId="{0922E6E2-3C72-439F-86A0-D0CBB0249C95}" type="presOf" srcId="{ADA504FF-AA64-42F3-B70D-99D342CF2626}" destId="{60C72DC1-E990-4B18-9206-D3BFE521D9CD}" srcOrd="0" destOrd="0" presId="urn:microsoft.com/office/officeart/2005/8/layout/funnel1"/>
    <dgm:cxn modelId="{BB515859-6448-4E77-AE67-CB2B416A12D5}" type="presOf" srcId="{E0736A1F-A88C-43D5-99F1-1E39910BA119}" destId="{4409BC25-636E-4FDE-A6BF-891FB6260D78}" srcOrd="0" destOrd="0" presId="urn:microsoft.com/office/officeart/2005/8/layout/funnel1"/>
    <dgm:cxn modelId="{72F42ACD-D207-4076-9CD7-0F050026B23F}" srcId="{C4240903-9A65-4817-A6E9-212076042259}" destId="{ADA504FF-AA64-42F3-B70D-99D342CF2626}" srcOrd="2" destOrd="0" parTransId="{9E7B51D7-8F7C-4586-A4DA-3DC6B85ED4E1}" sibTransId="{F4913B51-C1BA-46C5-A55B-004EB58EF1B3}"/>
    <dgm:cxn modelId="{09E22DA1-2311-4AD3-8DB4-19A24C348370}" type="presOf" srcId="{C4240903-9A65-4817-A6E9-212076042259}" destId="{3BEBC831-4200-4A00-A0DD-2B2D766E6ACB}" srcOrd="0" destOrd="0" presId="urn:microsoft.com/office/officeart/2005/8/layout/funnel1"/>
    <dgm:cxn modelId="{68914F6F-7D91-49A0-A9AE-2B8C11892DE9}" srcId="{C4240903-9A65-4817-A6E9-212076042259}" destId="{E0736A1F-A88C-43D5-99F1-1E39910BA119}" srcOrd="3" destOrd="0" parTransId="{A301C84B-3B48-4CE9-8876-D1A1E47F5892}" sibTransId="{E0038152-A731-4781-A7A2-213E09CCF1FD}"/>
    <dgm:cxn modelId="{BD032E73-0012-4368-95AF-734C2FD17475}" srcId="{C4240903-9A65-4817-A6E9-212076042259}" destId="{6DFFDA7C-243D-4440-A7A8-0248564584DB}" srcOrd="1" destOrd="0" parTransId="{FFFDBB51-8973-4770-9870-0B54B5A08BC8}" sibTransId="{AFC27108-C4C1-45D3-A15F-71A17FC2C012}"/>
    <dgm:cxn modelId="{68CE0EF7-04AA-4EF1-B68F-8C17AF663CDB}" type="presParOf" srcId="{3BEBC831-4200-4A00-A0DD-2B2D766E6ACB}" destId="{B39BE118-A3B1-4E2C-B64E-3027FBA15F3F}" srcOrd="0" destOrd="0" presId="urn:microsoft.com/office/officeart/2005/8/layout/funnel1"/>
    <dgm:cxn modelId="{E1F93DE5-0F94-4855-9944-ADC5E29AC11E}" type="presParOf" srcId="{3BEBC831-4200-4A00-A0DD-2B2D766E6ACB}" destId="{BBB20A1B-05FB-4B3A-8BBC-CDA57C222E7B}" srcOrd="1" destOrd="0" presId="urn:microsoft.com/office/officeart/2005/8/layout/funnel1"/>
    <dgm:cxn modelId="{5F53EEA5-1446-4F8E-98D8-D68D4C2155F5}" type="presParOf" srcId="{3BEBC831-4200-4A00-A0DD-2B2D766E6ACB}" destId="{4409BC25-636E-4FDE-A6BF-891FB6260D78}" srcOrd="2" destOrd="0" presId="urn:microsoft.com/office/officeart/2005/8/layout/funnel1"/>
    <dgm:cxn modelId="{E67EA989-FCEC-44BE-9473-A299F4C3B538}" type="presParOf" srcId="{3BEBC831-4200-4A00-A0DD-2B2D766E6ACB}" destId="{60C72DC1-E990-4B18-9206-D3BFE521D9CD}" srcOrd="3" destOrd="0" presId="urn:microsoft.com/office/officeart/2005/8/layout/funnel1"/>
    <dgm:cxn modelId="{68AD2B51-4D7C-4C66-B04C-51D425457C08}" type="presParOf" srcId="{3BEBC831-4200-4A00-A0DD-2B2D766E6ACB}" destId="{45428E1F-6E66-4D55-B779-CD6F87E8189D}" srcOrd="4" destOrd="0" presId="urn:microsoft.com/office/officeart/2005/8/layout/funnel1"/>
    <dgm:cxn modelId="{0E2F1D7E-C9CA-4F09-ACE6-9B64C9ED183B}" type="presParOf" srcId="{3BEBC831-4200-4A00-A0DD-2B2D766E6ACB}" destId="{E0091BD4-0467-4D1F-BEAE-F2F54AE06607}" srcOrd="5" destOrd="0" presId="urn:microsoft.com/office/officeart/2005/8/layout/funnel1"/>
    <dgm:cxn modelId="{A35E7AF8-9473-42C5-AC8F-6D8581EC4F6B}" type="presParOf" srcId="{3BEBC831-4200-4A00-A0DD-2B2D766E6ACB}" destId="{0542CBA6-6BDD-4FC0-83BA-B3D8E85AD75B}" srcOrd="6" destOrd="0" presId="urn:microsoft.com/office/officeart/2005/8/layout/funnel1"/>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39BE118-A3B1-4E2C-B64E-3027FBA15F3F}">
      <dsp:nvSpPr>
        <dsp:cNvPr id="0" name=""/>
        <dsp:cNvSpPr/>
      </dsp:nvSpPr>
      <dsp:spPr>
        <a:xfrm>
          <a:off x="254079" y="190967"/>
          <a:ext cx="928506" cy="322458"/>
        </a:xfrm>
        <a:prstGeom prst="ellipse">
          <a:avLst/>
        </a:prstGeom>
        <a:solidFill>
          <a:schemeClr val="accent6">
            <a:tint val="50000"/>
            <a:alpha val="40000"/>
            <a:hueOff val="0"/>
            <a:satOff val="0"/>
            <a:lumOff val="0"/>
            <a:alphaOff val="0"/>
          </a:schemeClr>
        </a:solidFill>
        <a:ln>
          <a:noFill/>
        </a:ln>
        <a:effectLst/>
        <a:scene3d>
          <a:camera prst="orthographicFront"/>
          <a:lightRig rig="flat" dir="t"/>
        </a:scene3d>
        <a:sp3d z="-190500" extrusionH="12700" prstMaterial="matte"/>
      </dsp:spPr>
      <dsp:style>
        <a:lnRef idx="0">
          <a:scrgbClr r="0" g="0" b="0"/>
        </a:lnRef>
        <a:fillRef idx="1">
          <a:scrgbClr r="0" g="0" b="0"/>
        </a:fillRef>
        <a:effectRef idx="0">
          <a:scrgbClr r="0" g="0" b="0"/>
        </a:effectRef>
        <a:fontRef idx="minor"/>
      </dsp:style>
    </dsp:sp>
    <dsp:sp modelId="{BBB20A1B-05FB-4B3A-8BBC-CDA57C222E7B}">
      <dsp:nvSpPr>
        <dsp:cNvPr id="0" name=""/>
        <dsp:cNvSpPr/>
      </dsp:nvSpPr>
      <dsp:spPr>
        <a:xfrm>
          <a:off x="629800" y="980557"/>
          <a:ext cx="179943" cy="115163"/>
        </a:xfrm>
        <a:prstGeom prst="downArrow">
          <a:avLst/>
        </a:prstGeom>
        <a:solidFill>
          <a:schemeClr val="accent6">
            <a:tint val="60000"/>
            <a:hueOff val="0"/>
            <a:satOff val="0"/>
            <a:lumOff val="0"/>
            <a:alphaOff val="0"/>
          </a:schemeClr>
        </a:solidFill>
        <a:ln>
          <a:noFill/>
        </a:ln>
        <a:effectLst>
          <a:outerShdw blurRad="40000" dist="23000" dir="5400000" rotWithShape="0">
            <a:srgbClr val="000000">
              <a:alpha val="35000"/>
            </a:srgbClr>
          </a:outerShdw>
        </a:effectLst>
        <a:scene3d>
          <a:camera prst="orthographicFront"/>
          <a:lightRig rig="flat" dir="t"/>
        </a:scene3d>
        <a:sp3d z="190500" prstMaterial="plastic">
          <a:bevelT w="120900" h="88900"/>
          <a:bevelB w="88900" h="31750" prst="angle"/>
        </a:sp3d>
      </dsp:spPr>
      <dsp:style>
        <a:lnRef idx="0">
          <a:scrgbClr r="0" g="0" b="0"/>
        </a:lnRef>
        <a:fillRef idx="1">
          <a:scrgbClr r="0" g="0" b="0"/>
        </a:fillRef>
        <a:effectRef idx="3">
          <a:scrgbClr r="0" g="0" b="0"/>
        </a:effectRef>
        <a:fontRef idx="minor">
          <a:schemeClr val="lt1"/>
        </a:fontRef>
      </dsp:style>
    </dsp:sp>
    <dsp:sp modelId="{4409BC25-636E-4FDE-A6BF-891FB6260D78}">
      <dsp:nvSpPr>
        <dsp:cNvPr id="0" name=""/>
        <dsp:cNvSpPr/>
      </dsp:nvSpPr>
      <dsp:spPr>
        <a:xfrm>
          <a:off x="287909" y="1072688"/>
          <a:ext cx="863727" cy="21593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784" tIns="49784" rIns="49784" bIns="49784" numCol="1" spcCol="1270" anchor="ctr" anchorCtr="0">
          <a:noAutofit/>
        </a:bodyPr>
        <a:lstStyle/>
        <a:p>
          <a:pPr lvl="0" algn="ctr" defTabSz="311150">
            <a:lnSpc>
              <a:spcPct val="90000"/>
            </a:lnSpc>
            <a:spcBef>
              <a:spcPct val="0"/>
            </a:spcBef>
            <a:spcAft>
              <a:spcPct val="35000"/>
            </a:spcAft>
          </a:pPr>
          <a:r>
            <a:rPr lang="zh-CN" sz="700" kern="1200"/>
            <a:t>创新人才</a:t>
          </a:r>
          <a:endParaRPr lang="zh-CN" altLang="en-US" sz="700" kern="1200"/>
        </a:p>
      </dsp:txBody>
      <dsp:txXfrm>
        <a:off x="287909" y="1072688"/>
        <a:ext cx="863727" cy="215931"/>
      </dsp:txXfrm>
    </dsp:sp>
    <dsp:sp modelId="{60C72DC1-E990-4B18-9206-D3BFE521D9CD}">
      <dsp:nvSpPr>
        <dsp:cNvPr id="0" name=""/>
        <dsp:cNvSpPr/>
      </dsp:nvSpPr>
      <dsp:spPr>
        <a:xfrm>
          <a:off x="591652" y="538329"/>
          <a:ext cx="323897" cy="323897"/>
        </a:xfrm>
        <a:prstGeom prst="ellipse">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zh-CN" sz="800" kern="1200"/>
            <a:t>本科</a:t>
          </a:r>
          <a:endParaRPr lang="zh-CN" altLang="en-US" sz="800" kern="1200"/>
        </a:p>
      </dsp:txBody>
      <dsp:txXfrm>
        <a:off x="639086" y="585763"/>
        <a:ext cx="229029" cy="229029"/>
      </dsp:txXfrm>
    </dsp:sp>
    <dsp:sp modelId="{45428E1F-6E66-4D55-B779-CD6F87E8189D}">
      <dsp:nvSpPr>
        <dsp:cNvPr id="0" name=""/>
        <dsp:cNvSpPr/>
      </dsp:nvSpPr>
      <dsp:spPr>
        <a:xfrm>
          <a:off x="359886" y="295334"/>
          <a:ext cx="323897" cy="323897"/>
        </a:xfrm>
        <a:prstGeom prst="ellipse">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zh-CN" sz="800" kern="1200"/>
            <a:t>硕士</a:t>
          </a:r>
          <a:endParaRPr lang="zh-CN" altLang="en-US" sz="800" kern="1200"/>
        </a:p>
      </dsp:txBody>
      <dsp:txXfrm>
        <a:off x="407320" y="342768"/>
        <a:ext cx="229029" cy="229029"/>
      </dsp:txXfrm>
    </dsp:sp>
    <dsp:sp modelId="{E0091BD4-0467-4D1F-BEAE-F2F54AE06607}">
      <dsp:nvSpPr>
        <dsp:cNvPr id="0" name=""/>
        <dsp:cNvSpPr/>
      </dsp:nvSpPr>
      <dsp:spPr>
        <a:xfrm>
          <a:off x="690981" y="217022"/>
          <a:ext cx="323897" cy="323897"/>
        </a:xfrm>
        <a:prstGeom prst="ellipse">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zh-CN" sz="800" kern="1200"/>
            <a:t>博士</a:t>
          </a:r>
          <a:endParaRPr lang="zh-CN" altLang="en-US" sz="800" kern="1200"/>
        </a:p>
      </dsp:txBody>
      <dsp:txXfrm>
        <a:off x="738415" y="264456"/>
        <a:ext cx="229029" cy="229029"/>
      </dsp:txXfrm>
    </dsp:sp>
    <dsp:sp modelId="{0542CBA6-6BDD-4FC0-83BA-B3D8E85AD75B}">
      <dsp:nvSpPr>
        <dsp:cNvPr id="0" name=""/>
        <dsp:cNvSpPr/>
      </dsp:nvSpPr>
      <dsp:spPr>
        <a:xfrm>
          <a:off x="215931" y="151379"/>
          <a:ext cx="1007681" cy="806145"/>
        </a:xfrm>
        <a:prstGeom prst="funnel">
          <a:avLst/>
        </a:prstGeom>
        <a:solidFill>
          <a:schemeClr val="lt1">
            <a:alpha val="40000"/>
            <a:hueOff val="0"/>
            <a:satOff val="0"/>
            <a:lumOff val="0"/>
            <a:alphaOff val="0"/>
          </a:schemeClr>
        </a:solidFill>
        <a:ln w="9525" cap="flat" cmpd="sng" algn="ctr">
          <a:solidFill>
            <a:schemeClr val="accent6">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funnel1">
  <dgm:title val=""/>
  <dgm:desc val=""/>
  <dgm:catLst>
    <dgm:cat type="relationship" pri="2000"/>
    <dgm:cat type="process" pri="27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chMax val="4"/>
      <dgm:resizeHandles val="exact"/>
    </dgm:varLst>
    <dgm:alg type="composite">
      <dgm:param type="ar" val="1.25"/>
    </dgm:alg>
    <dgm:shape xmlns:r="http://schemas.openxmlformats.org/officeDocument/2006/relationships" r:blip="">
      <dgm:adjLst/>
    </dgm:shape>
    <dgm:presOf/>
    <dgm:choose name="Name1">
      <dgm:if name="Name2" axis="ch" ptType="node" func="cnt" op="equ" val="2">
        <dgm:constrLst>
          <dgm:constr type="w" for="ch" forName="ellipse" refType="w" fact="0.645"/>
          <dgm:constr type="h" for="ch" forName="ellipse" refType="h" fact="0.28"/>
          <dgm:constr type="t" for="ch" forName="ellipse" refType="w" fact="0.0275"/>
          <dgm:constr type="l" for="ch" forName="ellipse" refType="w" fact="0.0265"/>
          <dgm:constr type="w" for="ch" forName="arrow1" refType="w" fact="0.125"/>
          <dgm:constr type="h" for="ch" forName="arrow1" refType="h" fact="0.1"/>
          <dgm:constr type="t" for="ch" forName="arrow1" refType="h" fact="0.72"/>
          <dgm:constr type="l" for="ch" forName="arrow1" refType="w" fact="0.2875"/>
          <dgm:constr type="w" for="ch" forName="rectangle" refType="w" fact="0.6"/>
          <dgm:constr type="h" for="ch" forName="rectangle" refType="w" refFor="ch" refForName="rectangle" fact="0.25"/>
          <dgm:constr type="t" for="ch" forName="rectangle" refType="h" fact="0.8"/>
          <dgm:constr type="l" for="ch" forName="rectangle" refType="w" fact="0.05"/>
          <dgm:constr type="w" for="ch" forName="item1" refType="w" fact="0.35"/>
          <dgm:constr type="h" for="ch" forName="item1" refType="w" fact="0.35"/>
          <dgm:constr type="t" for="ch" forName="item1" refType="h" fact="0.05"/>
          <dgm:constr type="l" for="ch" forName="item1" refType="w" fact="0.125"/>
          <dgm:constr type="primFontSz" for="ch" forName="item1" op="equ" val="65"/>
          <dgm:constr type="w" for="ch" forName="funnel" refType="w" fact="0.7"/>
          <dgm:constr type="h" for="ch" forName="funnel" refType="h" fact="0.7"/>
          <dgm:constr type="t" for="ch" forName="funnel"/>
          <dgm:constr type="l" for="ch" forName="funnel"/>
        </dgm:constrLst>
      </dgm:if>
      <dgm:else name="Name3">
        <dgm:constrLst>
          <dgm:constr type="w" for="ch" forName="ellipse" refType="w" fact="0.645"/>
          <dgm:constr type="h" for="ch" forName="ellipse" refType="h" fact="0.28"/>
          <dgm:constr type="t" for="ch" forName="ellipse" refType="w" fact="0.0275"/>
          <dgm:constr type="l" for="ch" forName="ellipse" refType="w" fact="0.0265"/>
          <dgm:constr type="w" for="ch" forName="arrow1" refType="w" fact="0.125"/>
          <dgm:constr type="h" for="ch" forName="arrow1" refType="h" fact="0.1"/>
          <dgm:constr type="t" for="ch" forName="arrow1" refType="h" fact="0.72"/>
          <dgm:constr type="l" for="ch" forName="arrow1" refType="w" fact="0.2875"/>
          <dgm:constr type="w" for="ch" forName="rectangle" refType="w" fact="0.6"/>
          <dgm:constr type="h" for="ch" forName="rectangle" refType="w" refFor="ch" refForName="rectangle" fact="0.25"/>
          <dgm:constr type="t" for="ch" forName="rectangle" refType="h" fact="0.8"/>
          <dgm:constr type="l" for="ch" forName="rectangle" refType="w" fact="0.05"/>
          <dgm:constr type="primFontSz" for="ch" forName="rectangle" val="65"/>
          <dgm:constr type="w" for="ch" forName="item1" refType="w" fact="0.225"/>
          <dgm:constr type="h" for="ch" forName="item1" refType="w" fact="0.225"/>
          <dgm:constr type="t" for="ch" forName="item1" refType="h" fact="0.336"/>
          <dgm:constr type="l" for="ch" forName="item1" refType="w" fact="0.261"/>
          <dgm:constr type="primFontSz" for="ch" forName="item1" val="65"/>
          <dgm:constr type="w" for="ch" forName="item2" refType="w" fact="0.225"/>
          <dgm:constr type="h" for="ch" forName="item2" refType="w" fact="0.225"/>
          <dgm:constr type="t" for="ch" forName="item2" refType="h" fact="0.125"/>
          <dgm:constr type="l" for="ch" forName="item2" refType="w" fact="0.1"/>
          <dgm:constr type="primFontSz" for="ch" forName="item2" refType="primFontSz" refFor="ch" refForName="item1" op="equ"/>
          <dgm:constr type="w" for="ch" forName="item3" refType="w" fact="0.225"/>
          <dgm:constr type="h" for="ch" forName="item3" refType="w" fact="0.225"/>
          <dgm:constr type="t" for="ch" forName="item3" refType="h" fact="0.057"/>
          <dgm:constr type="l" for="ch" forName="item3" refType="w" fact="0.33"/>
          <dgm:constr type="primFontSz" for="ch" forName="item3" refType="primFontSz" refFor="ch" refForName="item1" op="equ"/>
          <dgm:constr type="w" for="ch" forName="funnel" refType="w" fact="0.7"/>
          <dgm:constr type="h" for="ch" forName="funnel" refType="h" fact="0.7"/>
          <dgm:constr type="t" for="ch" forName="funnel"/>
          <dgm:constr type="l" for="ch" forName="funnel"/>
        </dgm:constrLst>
      </dgm:else>
    </dgm:choose>
    <dgm:ruleLst/>
    <dgm:choose name="Name4">
      <dgm:if name="Name5" axis="ch" ptType="node" func="cnt" op="gte" val="1">
        <dgm:layoutNode name="ellipse" styleLbl="trBgShp">
          <dgm:alg type="sp"/>
          <dgm:shape xmlns:r="http://schemas.openxmlformats.org/officeDocument/2006/relationships" type="ellipse" r:blip="">
            <dgm:adjLst/>
          </dgm:shape>
          <dgm:presOf/>
          <dgm:constrLst/>
          <dgm:ruleLst/>
        </dgm:layoutNode>
        <dgm:layoutNode name="arrow1" styleLbl="fgShp">
          <dgm:alg type="sp"/>
          <dgm:shape xmlns:r="http://schemas.openxmlformats.org/officeDocument/2006/relationships" type="downArrow" r:blip="">
            <dgm:adjLst/>
          </dgm:shape>
          <dgm:presOf/>
          <dgm:constrLst/>
          <dgm:ruleLst/>
        </dgm:layoutNode>
        <dgm:layoutNode name="rectangle" styleLbl="revTx">
          <dgm:varLst>
            <dgm:bulletEnabled val="1"/>
          </dgm:varLst>
          <dgm:alg type="tx">
            <dgm:param type="txAnchorHorzCh" val="ctr"/>
          </dgm:alg>
          <dgm:shape xmlns:r="http://schemas.openxmlformats.org/officeDocument/2006/relationships" type="rect" r:blip="">
            <dgm:adjLst/>
          </dgm:shape>
          <dgm:choose name="Name6">
            <dgm:if name="Name7" axis="ch" ptType="node" func="cnt" op="equ" val="1">
              <dgm:presOf axis="ch desOrSelf" ptType="node node" st="1 1" cnt="1 0"/>
            </dgm:if>
            <dgm:if name="Name8" axis="ch" ptType="node" func="cnt" op="equ" val="2">
              <dgm:presOf axis="ch desOrSelf" ptType="node node" st="2 1" cnt="1 0"/>
            </dgm:if>
            <dgm:if name="Name9" axis="ch" ptType="node" func="cnt" op="equ" val="3">
              <dgm:presOf axis="ch desOrSelf" ptType="node node" st="3 1" cnt="1 0"/>
            </dgm:if>
            <dgm:else name="Name10">
              <dgm:presOf axis="ch desOrSelf" ptType="node node" st="4 1" cnt="1 0"/>
            </dgm:else>
          </dgm:choose>
          <dgm:constrLst/>
          <dgm:ruleLst>
            <dgm:rule type="primFontSz" val="5" fact="NaN" max="NaN"/>
          </dgm:ruleLst>
        </dgm:layoutNode>
        <dgm:forEach name="Name11" axis="ch" ptType="node" st="2" cnt="1">
          <dgm:layoutNode name="item1" styleLbl="node1">
            <dgm:varLst>
              <dgm:bulletEnabled val="1"/>
            </dgm:varLst>
            <dgm:alg type="tx">
              <dgm:param type="txAnchorVertCh" val="mid"/>
            </dgm:alg>
            <dgm:shape xmlns:r="http://schemas.openxmlformats.org/officeDocument/2006/relationships" type="ellipse" r:blip="">
              <dgm:adjLst/>
            </dgm:shape>
            <dgm:choose name="Name12">
              <dgm:if name="Name13" axis="root ch" ptType="all node" func="cnt" op="equ" val="1">
                <dgm:presOf/>
              </dgm:if>
              <dgm:if name="Name14" axis="root ch" ptType="all node" func="cnt" op="equ" val="2">
                <dgm:presOf axis="root ch desOrSelf" ptType="all node node" st="1 1 1" cnt="0 1 0"/>
              </dgm:if>
              <dgm:if name="Name15" axis="root ch" ptType="all node" func="cnt" op="equ" val="3">
                <dgm:presOf axis="root ch desOrSelf" ptType="all node node" st="1 2 1" cnt="0 1 0"/>
              </dgm:if>
              <dgm:else name="Name16">
                <dgm:presOf axis="root ch desOrSelf" ptType="all node node" st="1 3 1" cnt="0 1 0"/>
              </dgm:else>
            </dgm:choos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dgm:forEach name="Name17" axis="ch" ptType="node" st="3" cnt="1">
          <dgm:layoutNode name="item2" styleLbl="node1">
            <dgm:varLst>
              <dgm:bulletEnabled val="1"/>
            </dgm:varLst>
            <dgm:alg type="tx">
              <dgm:param type="txAnchorVertCh" val="mid"/>
            </dgm:alg>
            <dgm:shape xmlns:r="http://schemas.openxmlformats.org/officeDocument/2006/relationships" type="ellipse" r:blip="">
              <dgm:adjLst/>
            </dgm:shape>
            <dgm:choose name="Name18">
              <dgm:if name="Name19" axis="root ch" ptType="all node" func="cnt" op="equ" val="1">
                <dgm:presOf/>
              </dgm:if>
              <dgm:if name="Name20" axis="root ch" ptType="all node" func="cnt" op="equ" val="2">
                <dgm:presOf/>
              </dgm:if>
              <dgm:if name="Name21" axis="root ch" ptType="all node" func="cnt" op="equ" val="3">
                <dgm:presOf axis="root ch desOrSelf" ptType="all node node" st="1 1 1" cnt="0 1 0"/>
              </dgm:if>
              <dgm:else name="Name22">
                <dgm:presOf axis="root ch desOrSelf" ptType="all node node" st="1 2 1" cnt="0 1 0"/>
              </dgm:else>
            </dgm:choos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dgm:forEach name="Name23" axis="ch" ptType="node" st="4" cnt="1">
          <dgm:layoutNode name="item3" styleLbl="node1">
            <dgm:varLst>
              <dgm:bulletEnabled val="1"/>
            </dgm:varLst>
            <dgm:alg type="tx">
              <dgm:param type="txAnchorVertCh" val="mid"/>
            </dgm:alg>
            <dgm:shape xmlns:r="http://schemas.openxmlformats.org/officeDocument/2006/relationships" type="ellipse" r:blip="">
              <dgm:adjLst/>
            </dgm:shape>
            <dgm:choose name="Name24">
              <dgm:if name="Name25" axis="root ch" ptType="all node" func="cnt" op="equ" val="1">
                <dgm:presOf/>
              </dgm:if>
              <dgm:if name="Name26" axis="root ch" ptType="all node" func="cnt" op="equ" val="2">
                <dgm:presOf/>
              </dgm:if>
              <dgm:if name="Name27" axis="root ch" ptType="all node" func="cnt" op="equ" val="3">
                <dgm:presOf/>
              </dgm:if>
              <dgm:else name="Name28">
                <dgm:presOf axis="root ch desOrSelf" ptType="all node node" st="1 1 1" cnt="0 1 0"/>
              </dgm:else>
            </dgm:choos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dgm:layoutNode name="funnel" styleLbl="trAlignAcc1">
          <dgm:alg type="sp"/>
          <dgm:shape xmlns:r="http://schemas.openxmlformats.org/officeDocument/2006/relationships" type="funnel" r:blip="">
            <dgm:adjLst/>
          </dgm:shape>
          <dgm:presOf/>
          <dgm:constrLst/>
          <dgm:ruleLst/>
        </dgm:layoutNode>
      </dgm:if>
      <dgm:else name="Name2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117</Words>
  <Characters>667</Characters>
  <Application>Microsoft Office Word</Application>
  <DocSecurity>0</DocSecurity>
  <Lines>5</Lines>
  <Paragraphs>1</Paragraphs>
  <ScaleCrop>false</ScaleCrop>
  <Company/>
  <LinksUpToDate>false</LinksUpToDate>
  <CharactersWithSpaces>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dc:creator>
  <cp:keywords/>
  <dc:description/>
  <cp:lastModifiedBy>linda</cp:lastModifiedBy>
  <cp:revision>5</cp:revision>
  <dcterms:created xsi:type="dcterms:W3CDTF">2024-03-12T00:36:00Z</dcterms:created>
  <dcterms:modified xsi:type="dcterms:W3CDTF">2024-03-23T02:00:00Z</dcterms:modified>
</cp:coreProperties>
</file>